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01D361B7" w14:textId="55EA9430" w:rsidR="006A2761" w:rsidRDefault="008D6C47" w:rsidP="0014411D">
      <w:pPr>
        <w:jc w:val="both"/>
        <w:rPr>
          <w:rFonts w:ascii="Book Antiqua" w:hAnsi="Book Antiqua" w:cs="Arial"/>
          <w:b/>
          <w:sz w:val="22"/>
          <w:szCs w:val="22"/>
          <w:u w:val="single"/>
        </w:rPr>
      </w:pPr>
      <w:bookmarkStart w:id="0" w:name="_Hlk94778281"/>
      <w:r w:rsidRPr="008D6C47">
        <w:rPr>
          <w:rFonts w:ascii="Book Antiqua" w:hAnsi="Book Antiqua" w:cs="Arial"/>
          <w:b/>
          <w:sz w:val="22"/>
          <w:szCs w:val="22"/>
          <w:u w:val="single"/>
        </w:rPr>
        <w:t>400kV Transformer Package TR-16 under Bulk Procurement (LOT-6) of 765kV &amp; 400kV class Transformers and Reactors of various capacities</w:t>
      </w:r>
    </w:p>
    <w:p w14:paraId="33ABD333" w14:textId="77777777" w:rsidR="008D6C47" w:rsidRPr="00284FAB" w:rsidRDefault="008D6C47" w:rsidP="0014411D">
      <w:pPr>
        <w:jc w:val="both"/>
        <w:rPr>
          <w:rFonts w:ascii="Book Antiqua" w:hAnsi="Book Antiqua" w:cs="Arial"/>
          <w:b/>
          <w:sz w:val="22"/>
          <w:szCs w:val="2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195778A9" w:rsidR="00F322B6" w:rsidRPr="000E3844" w:rsidRDefault="00F322B6" w:rsidP="00F322B6">
      <w:pPr>
        <w:jc w:val="both"/>
        <w:rPr>
          <w:rFonts w:ascii="Book Antiqua" w:hAnsi="Book Antiqua" w:cs="Arial"/>
          <w:color w:val="3333FF"/>
          <w:sz w:val="22"/>
          <w:szCs w:val="22"/>
          <w:lang w:val="en-GB"/>
        </w:rPr>
      </w:pPr>
      <w:r w:rsidRPr="000E3844">
        <w:rPr>
          <w:rFonts w:ascii="Book Antiqua" w:hAnsi="Book Antiqua" w:cs="Arial"/>
          <w:bCs/>
          <w:sz w:val="22"/>
          <w:szCs w:val="22"/>
          <w:lang w:val="en-GB"/>
        </w:rPr>
        <w:t>DATE OF ISSUANCE OF IFB:</w:t>
      </w:r>
      <w:r w:rsidR="005B4F20" w:rsidRPr="000E3844">
        <w:rPr>
          <w:rFonts w:ascii="Book Antiqua" w:hAnsi="Book Antiqua" w:cs="Arial"/>
          <w:bCs/>
          <w:sz w:val="22"/>
          <w:szCs w:val="22"/>
          <w:lang w:val="en-GB"/>
        </w:rPr>
        <w:t xml:space="preserve"> </w:t>
      </w:r>
      <w:r w:rsidR="00614B99">
        <w:rPr>
          <w:rFonts w:ascii="Book Antiqua" w:hAnsi="Book Antiqua" w:cs="Arial"/>
          <w:b/>
          <w:bCs/>
          <w:color w:val="3333FF"/>
          <w:sz w:val="22"/>
          <w:szCs w:val="22"/>
        </w:rPr>
        <w:t>3</w:t>
      </w:r>
      <w:r w:rsidR="00E7391C">
        <w:rPr>
          <w:rFonts w:ascii="Book Antiqua" w:hAnsi="Book Antiqua" w:cs="Arial"/>
          <w:b/>
          <w:bCs/>
          <w:color w:val="3333FF"/>
          <w:sz w:val="22"/>
          <w:szCs w:val="22"/>
        </w:rPr>
        <w:t>1</w:t>
      </w:r>
      <w:r w:rsidR="00614B99">
        <w:rPr>
          <w:rFonts w:ascii="Book Antiqua" w:hAnsi="Book Antiqua" w:cs="Arial"/>
          <w:b/>
          <w:bCs/>
          <w:color w:val="3333FF"/>
          <w:sz w:val="22"/>
          <w:szCs w:val="22"/>
        </w:rPr>
        <w:t>.01.2024</w:t>
      </w:r>
    </w:p>
    <w:p w14:paraId="0F11F0EC" w14:textId="77777777" w:rsidR="00F322B6" w:rsidRPr="000E3844" w:rsidRDefault="00F322B6" w:rsidP="00F322B6">
      <w:pPr>
        <w:jc w:val="both"/>
        <w:rPr>
          <w:rFonts w:ascii="Book Antiqua" w:hAnsi="Book Antiqua" w:cs="Arial"/>
          <w:bCs/>
          <w:sz w:val="22"/>
          <w:szCs w:val="22"/>
          <w:lang w:val="en-GB"/>
        </w:rPr>
      </w:pPr>
    </w:p>
    <w:p w14:paraId="2C71CF61" w14:textId="77777777" w:rsidR="00882BBA" w:rsidRDefault="00F322B6" w:rsidP="00882BBA">
      <w:pPr>
        <w:rPr>
          <w:rFonts w:ascii="Book Antiqua" w:hAnsi="Book Antiqua" w:cs="Arial"/>
          <w:b/>
          <w:bCs/>
          <w:sz w:val="22"/>
          <w:szCs w:val="22"/>
        </w:rPr>
      </w:pPr>
      <w:r w:rsidRPr="000E3844">
        <w:rPr>
          <w:rFonts w:ascii="Book Antiqua" w:hAnsi="Book Antiqua" w:cs="Arial"/>
          <w:bCs/>
          <w:sz w:val="22"/>
          <w:szCs w:val="22"/>
          <w:lang w:val="en-GB"/>
        </w:rPr>
        <w:t>SPECIFICATION NO.:</w:t>
      </w:r>
      <w:r w:rsidR="005B0E7E" w:rsidRPr="000E3844">
        <w:rPr>
          <w:rFonts w:ascii="Book Antiqua" w:hAnsi="Book Antiqua" w:cs="Arial"/>
          <w:bCs/>
          <w:sz w:val="22"/>
          <w:szCs w:val="22"/>
          <w:lang w:val="en-GB"/>
        </w:rPr>
        <w:t xml:space="preserve"> </w:t>
      </w:r>
      <w:r w:rsidR="00882BBA" w:rsidRPr="00882BBA">
        <w:rPr>
          <w:rFonts w:ascii="Book Antiqua" w:hAnsi="Book Antiqua" w:cs="Arial"/>
          <w:b/>
          <w:bCs/>
          <w:sz w:val="22"/>
          <w:szCs w:val="22"/>
        </w:rPr>
        <w:t>CC/NT/W-TR/DOM/A06/24/01299</w:t>
      </w:r>
    </w:p>
    <w:p w14:paraId="407C101E" w14:textId="5E20D3FF" w:rsidR="00420395" w:rsidRPr="000E3844" w:rsidRDefault="00340A23" w:rsidP="00882BBA">
      <w:pPr>
        <w:rPr>
          <w:rFonts w:ascii="Book Antiqua" w:hAnsi="Book Antiqua" w:cs="Arial"/>
          <w:bCs/>
          <w:sz w:val="22"/>
          <w:szCs w:val="22"/>
        </w:rPr>
      </w:pPr>
      <w:r w:rsidRPr="000E3844">
        <w:rPr>
          <w:rFonts w:ascii="Book Antiqua" w:hAnsi="Book Antiqua" w:cs="Arial"/>
          <w:bCs/>
          <w:sz w:val="22"/>
          <w:szCs w:val="22"/>
        </w:rPr>
        <w:tab/>
      </w:r>
      <w:r w:rsidR="00420395" w:rsidRPr="000E3844">
        <w:rPr>
          <w:rFonts w:ascii="Book Antiqua" w:hAnsi="Book Antiqua" w:cs="Arial"/>
          <w:bCs/>
          <w:sz w:val="22"/>
          <w:szCs w:val="22"/>
          <w:lang w:val="en-GB"/>
        </w:rPr>
        <w:tab/>
        <w:t xml:space="preserve"> </w:t>
      </w:r>
    </w:p>
    <w:p w14:paraId="72832E94" w14:textId="6BB9C81A" w:rsidR="00F322B6" w:rsidRDefault="00F322B6" w:rsidP="00F322B6">
      <w:pPr>
        <w:tabs>
          <w:tab w:val="left" w:pos="1037"/>
        </w:tabs>
        <w:jc w:val="both"/>
        <w:rPr>
          <w:rFonts w:ascii="Book Antiqua" w:hAnsi="Book Antiqua" w:cs="Arial"/>
          <w:bCs/>
          <w:sz w:val="22"/>
          <w:szCs w:val="22"/>
          <w:lang w:val="en-GB"/>
        </w:rPr>
      </w:pPr>
      <w:r w:rsidRPr="000E3844">
        <w:rPr>
          <w:rFonts w:ascii="Book Antiqua" w:hAnsi="Book Antiqua" w:cs="Arial"/>
          <w:bCs/>
          <w:sz w:val="22"/>
          <w:szCs w:val="22"/>
          <w:lang w:val="en-GB"/>
        </w:rPr>
        <w:t>FUNDING:</w:t>
      </w:r>
      <w:r w:rsidR="00882BBA">
        <w:rPr>
          <w:rFonts w:ascii="Book Antiqua" w:hAnsi="Book Antiqua" w:cs="Arial"/>
          <w:bCs/>
          <w:sz w:val="22"/>
          <w:szCs w:val="22"/>
          <w:lang w:val="en-GB"/>
        </w:rPr>
        <w:t xml:space="preserve"> </w:t>
      </w:r>
      <w:r w:rsidRPr="000E3844">
        <w:rPr>
          <w:rFonts w:ascii="Book Antiqua" w:hAnsi="Book Antiqua" w:cs="Arial"/>
          <w:bCs/>
          <w:sz w:val="22"/>
          <w:szCs w:val="22"/>
          <w:lang w:val="en-GB"/>
        </w:rPr>
        <w:t>DOMESTIC</w:t>
      </w:r>
    </w:p>
    <w:p w14:paraId="3F8A71A9" w14:textId="77777777" w:rsidR="00882BBA" w:rsidRDefault="00882BBA" w:rsidP="00F322B6">
      <w:pPr>
        <w:tabs>
          <w:tab w:val="left" w:pos="1037"/>
        </w:tabs>
        <w:jc w:val="both"/>
        <w:rPr>
          <w:rFonts w:ascii="Book Antiqua" w:hAnsi="Book Antiqua" w:cs="Arial"/>
          <w:bCs/>
          <w:sz w:val="22"/>
          <w:szCs w:val="22"/>
          <w:lang w:val="en-GB"/>
        </w:rPr>
      </w:pPr>
    </w:p>
    <w:p w14:paraId="07DC42D7" w14:textId="591BD720" w:rsidR="00882BBA" w:rsidRPr="000E3844" w:rsidRDefault="00882BBA" w:rsidP="00F322B6">
      <w:pPr>
        <w:tabs>
          <w:tab w:val="left" w:pos="1037"/>
        </w:tabs>
        <w:jc w:val="both"/>
        <w:rPr>
          <w:rFonts w:ascii="Book Antiqua" w:hAnsi="Book Antiqua" w:cs="Arial"/>
          <w:bCs/>
          <w:sz w:val="22"/>
          <w:szCs w:val="22"/>
          <w:lang w:val="en-GB"/>
        </w:rPr>
      </w:pPr>
      <w:r>
        <w:rPr>
          <w:rFonts w:ascii="Book Antiqua" w:hAnsi="Book Antiqua" w:cs="Arial"/>
          <w:bCs/>
          <w:sz w:val="22"/>
          <w:szCs w:val="22"/>
          <w:lang w:val="en-GB"/>
        </w:rPr>
        <w:t xml:space="preserve">RfX. No. : </w:t>
      </w:r>
      <w:r w:rsidR="00773D06">
        <w:rPr>
          <w:rFonts w:ascii="Book Antiqua" w:hAnsi="Book Antiqua" w:cs="Arial"/>
          <w:bCs/>
          <w:sz w:val="22"/>
          <w:szCs w:val="22"/>
          <w:lang w:val="en-GB"/>
        </w:rPr>
        <w:t>5002003271</w:t>
      </w:r>
    </w:p>
    <w:p w14:paraId="2D9EE23F" w14:textId="77777777" w:rsidR="00F322B6" w:rsidRPr="000E3844" w:rsidRDefault="00F322B6" w:rsidP="00F322B6">
      <w:pPr>
        <w:jc w:val="both"/>
        <w:rPr>
          <w:rFonts w:ascii="Book Antiqua" w:hAnsi="Book Antiqua" w:cs="Arial"/>
          <w:sz w:val="22"/>
          <w:szCs w:val="22"/>
        </w:rPr>
      </w:pPr>
    </w:p>
    <w:p w14:paraId="435A55BD" w14:textId="31587E73" w:rsidR="00636A7D" w:rsidRPr="00284FAB" w:rsidRDefault="00636A7D" w:rsidP="00636A7D">
      <w:pPr>
        <w:tabs>
          <w:tab w:val="left" w:pos="1037"/>
        </w:tabs>
        <w:ind w:left="1080" w:hanging="1080"/>
        <w:jc w:val="both"/>
        <w:rPr>
          <w:rFonts w:ascii="Book Antiqua" w:hAnsi="Book Antiqua" w:cs="Arial"/>
          <w:sz w:val="22"/>
          <w:szCs w:val="22"/>
        </w:rPr>
      </w:pPr>
      <w:r w:rsidRPr="000E3844">
        <w:rPr>
          <w:rFonts w:ascii="Book Antiqua" w:hAnsi="Book Antiqua" w:cs="Arial"/>
          <w:sz w:val="22"/>
          <w:szCs w:val="22"/>
        </w:rPr>
        <w:t>1.0</w:t>
      </w:r>
      <w:r w:rsidRPr="000E3844">
        <w:rPr>
          <w:rFonts w:ascii="Book Antiqua" w:hAnsi="Book Antiqua" w:cs="Arial"/>
          <w:sz w:val="22"/>
          <w:szCs w:val="22"/>
        </w:rPr>
        <w:tab/>
        <w:t>This invitation for bids follows the </w:t>
      </w:r>
      <w:r w:rsidRPr="000E3844">
        <w:rPr>
          <w:rFonts w:ascii="Book Antiqua" w:hAnsi="Book Antiqua" w:cs="Arial"/>
          <w:sz w:val="22"/>
          <w:szCs w:val="22"/>
          <w:u w:val="single"/>
        </w:rPr>
        <w:t>e-procurement notice</w:t>
      </w:r>
      <w:r w:rsidRPr="000E3844">
        <w:rPr>
          <w:rFonts w:ascii="Book Antiqua" w:hAnsi="Book Antiqua" w:cs="Arial"/>
          <w:sz w:val="22"/>
          <w:szCs w:val="22"/>
        </w:rPr>
        <w:t xml:space="preserve"> (Invitation for Bids) for the subject package published on </w:t>
      </w:r>
      <w:r w:rsidR="00773D06">
        <w:rPr>
          <w:rFonts w:ascii="Book Antiqua" w:hAnsi="Book Antiqua" w:cs="Arial"/>
          <w:b/>
          <w:bCs/>
          <w:color w:val="3333FF"/>
          <w:sz w:val="22"/>
          <w:szCs w:val="22"/>
        </w:rPr>
        <w:t>3</w:t>
      </w:r>
      <w:r w:rsidR="00E7391C">
        <w:rPr>
          <w:rFonts w:ascii="Book Antiqua" w:hAnsi="Book Antiqua" w:cs="Arial"/>
          <w:b/>
          <w:bCs/>
          <w:color w:val="3333FF"/>
          <w:sz w:val="22"/>
          <w:szCs w:val="22"/>
        </w:rPr>
        <w:t>1</w:t>
      </w:r>
      <w:r w:rsidR="00BD50A7">
        <w:rPr>
          <w:rFonts w:ascii="Book Antiqua" w:hAnsi="Book Antiqua" w:cs="Arial"/>
          <w:b/>
          <w:bCs/>
          <w:color w:val="3333FF"/>
          <w:sz w:val="22"/>
          <w:szCs w:val="22"/>
        </w:rPr>
        <w:t>.</w:t>
      </w:r>
      <w:r w:rsidR="00773D06">
        <w:rPr>
          <w:rFonts w:ascii="Book Antiqua" w:hAnsi="Book Antiqua" w:cs="Arial"/>
          <w:b/>
          <w:bCs/>
          <w:color w:val="3333FF"/>
          <w:sz w:val="22"/>
          <w:szCs w:val="22"/>
        </w:rPr>
        <w:t>01</w:t>
      </w:r>
      <w:r w:rsidR="006A2761" w:rsidRPr="00AA742B">
        <w:rPr>
          <w:rFonts w:ascii="Book Antiqua" w:hAnsi="Book Antiqua" w:cs="Arial"/>
          <w:b/>
          <w:bCs/>
          <w:color w:val="3333FF"/>
          <w:sz w:val="22"/>
          <w:szCs w:val="22"/>
        </w:rPr>
        <w:t>.202</w:t>
      </w:r>
      <w:r w:rsidR="00773D06">
        <w:rPr>
          <w:rFonts w:ascii="Book Antiqua" w:hAnsi="Book Antiqua" w:cs="Arial"/>
          <w:b/>
          <w:bCs/>
          <w:color w:val="3333FF"/>
          <w:sz w:val="22"/>
          <w:szCs w:val="22"/>
        </w:rPr>
        <w:t>4</w:t>
      </w:r>
      <w:r w:rsidR="006A2761">
        <w:rPr>
          <w:rFonts w:ascii="Book Antiqua" w:hAnsi="Book Antiqua" w:cs="Arial"/>
          <w:b/>
          <w:bCs/>
          <w:color w:val="3333FF"/>
          <w:sz w:val="22"/>
          <w:szCs w:val="22"/>
        </w:rPr>
        <w:t xml:space="preserve"> </w:t>
      </w:r>
      <w:r w:rsidRPr="00AA742B">
        <w:rPr>
          <w:rFonts w:ascii="Book Antiqua" w:hAnsi="Book Antiqua" w:cs="Arial"/>
          <w:sz w:val="22"/>
          <w:szCs w:val="22"/>
        </w:rPr>
        <w:t>on</w:t>
      </w:r>
      <w:r w:rsidRPr="000E3844">
        <w:rPr>
          <w:rFonts w:ascii="Book Antiqua" w:hAnsi="Book Antiqua" w:cs="Arial"/>
          <w:sz w:val="22"/>
          <w:szCs w:val="22"/>
        </w:rPr>
        <w:t xml:space="preserve"> POWERGRID’s website and e-procurement portal given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256DE55A"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 xml:space="preserve">(hereinafter referred to as ‘POWERGRID’/’Owner’) has decided to </w:t>
      </w:r>
      <w:r w:rsidR="00175B4D">
        <w:rPr>
          <w:rFonts w:ascii="Book Antiqua" w:hAnsi="Book Antiqua" w:cs="Arial"/>
          <w:sz w:val="22"/>
          <w:szCs w:val="22"/>
        </w:rPr>
        <w:t>procure</w:t>
      </w:r>
      <w:r w:rsidR="00861B72" w:rsidRPr="00D74782">
        <w:rPr>
          <w:rFonts w:ascii="Book Antiqua" w:hAnsi="Book Antiqua" w:cs="Arial"/>
          <w:sz w:val="22"/>
          <w:szCs w:val="22"/>
        </w:rPr>
        <w:t>, as an Owner</w:t>
      </w:r>
      <w:r w:rsidR="00861B72" w:rsidRPr="00D74782">
        <w:rPr>
          <w:rFonts w:ascii="Book Antiqua" w:hAnsi="Book Antiqua" w:cs="Arial"/>
          <w:bCs/>
          <w:sz w:val="22"/>
          <w:szCs w:val="22"/>
          <w:lang w:val="en-GB"/>
        </w:rPr>
        <w:t>, the following</w:t>
      </w:r>
      <w:r w:rsidR="00175B4D">
        <w:rPr>
          <w:rFonts w:ascii="Book Antiqua" w:hAnsi="Book Antiqua" w:cs="Arial"/>
          <w:bCs/>
          <w:sz w:val="22"/>
          <w:szCs w:val="22"/>
          <w:lang w:val="en-GB"/>
        </w:rPr>
        <w:t>:</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579ABC00" w14:textId="7B2D5662" w:rsidR="00861B72" w:rsidRPr="00D74782" w:rsidRDefault="006A2761" w:rsidP="00861B72">
      <w:pPr>
        <w:ind w:left="1080" w:right="78"/>
        <w:jc w:val="both"/>
        <w:rPr>
          <w:rFonts w:ascii="Book Antiqua" w:hAnsi="Book Antiqua" w:cs="Arial"/>
          <w:b/>
          <w:bCs/>
          <w:sz w:val="22"/>
          <w:szCs w:val="22"/>
        </w:rPr>
      </w:pPr>
      <w:r w:rsidRPr="006A2761">
        <w:rPr>
          <w:rFonts w:ascii="Book Antiqua" w:hAnsi="Book Antiqua" w:cs="Arial"/>
          <w:b/>
          <w:bCs/>
          <w:sz w:val="22"/>
          <w:szCs w:val="22"/>
        </w:rPr>
        <w:t>Bulk Procurement (LOT-6) of 765kV &amp; 400kV class Transformers and Reactors of various capacities</w:t>
      </w:r>
      <w:r w:rsidR="00861B72">
        <w:rPr>
          <w:rFonts w:ascii="Book Antiqua" w:hAnsi="Book Antiqua" w:cs="Arial"/>
          <w:b/>
          <w:bCs/>
          <w:sz w:val="22"/>
          <w:szCs w:val="22"/>
        </w:rPr>
        <w:t>.</w:t>
      </w:r>
      <w:r>
        <w:rPr>
          <w:rFonts w:ascii="Book Antiqua" w:hAnsi="Book Antiqua" w:cs="Arial"/>
          <w:b/>
          <w:bCs/>
          <w:sz w:val="22"/>
          <w:szCs w:val="22"/>
        </w:rPr>
        <w:t xml:space="preserve"> </w:t>
      </w:r>
    </w:p>
    <w:p w14:paraId="34F18CE8" w14:textId="77777777" w:rsidR="00D915C2" w:rsidRPr="00284FAB" w:rsidRDefault="00D915C2" w:rsidP="00864DB1">
      <w:pPr>
        <w:tabs>
          <w:tab w:val="left" w:pos="1037"/>
        </w:tabs>
        <w:ind w:left="1080" w:hanging="1080"/>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29107482"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r w:rsidR="00773D06">
        <w:rPr>
          <w:rFonts w:ascii="Book Antiqua" w:hAnsi="Book Antiqua" w:cs="Arial"/>
          <w:sz w:val="22"/>
          <w:szCs w:val="22"/>
        </w:rPr>
        <w:t>.</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77777777" w:rsidR="00643287" w:rsidRPr="00284FAB"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284FAB">
        <w:rPr>
          <w:rFonts w:ascii="Book Antiqua" w:eastAsia="MS Mincho" w:hAnsi="Book Antiqua" w:cs="Arial"/>
          <w:sz w:val="22"/>
          <w:szCs w:val="22"/>
        </w:rPr>
        <w:t xml:space="preserve">The scope of work covered under the subject </w:t>
      </w:r>
      <w:r w:rsidRPr="00284FAB">
        <w:rPr>
          <w:rFonts w:ascii="Book Antiqua" w:hAnsi="Book Antiqua" w:cs="Arial"/>
          <w:sz w:val="22"/>
          <w:szCs w:val="22"/>
          <w:lang w:val="en-GB"/>
        </w:rPr>
        <w:t xml:space="preserve">package shall include: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722827D6" w14:textId="47185C85" w:rsidR="00590AC0" w:rsidRDefault="00590AC0" w:rsidP="00915BEB">
      <w:pPr>
        <w:pStyle w:val="Heading1"/>
        <w:tabs>
          <w:tab w:val="left" w:pos="1199"/>
        </w:tabs>
        <w:spacing w:before="225"/>
        <w:ind w:left="1080"/>
        <w:jc w:val="both"/>
        <w:rPr>
          <w:b w:val="0"/>
          <w:bCs w:val="0"/>
        </w:rPr>
      </w:pPr>
      <w:r w:rsidRPr="00590AC0">
        <w:rPr>
          <w:rFonts w:cs="CIDFont+F2"/>
          <w:b w:val="0"/>
          <w:bCs w:val="0"/>
          <w:lang w:bidi="hi-IN"/>
        </w:rPr>
        <w:t>Design, engineering, manufacture, testing at manufacturers works, supply, transportation, unloading and delivery at site including insurance &amp; storage, erection, testing and commissioning at site, for 500MVA, 400/220/33kV, 3-phase Transformers, as per BPS</w:t>
      </w:r>
      <w:r w:rsidR="00915BEB">
        <w:rPr>
          <w:rFonts w:cs="CIDFont+F2"/>
          <w:b w:val="0"/>
          <w:bCs w:val="0"/>
          <w:lang w:bidi="hi-IN"/>
        </w:rPr>
        <w:t xml:space="preserve"> for </w:t>
      </w:r>
      <w:r w:rsidR="00915BEB">
        <w:t>4 x 500MVA ,400/220/33KV, 3-phase Transformers at Fatehgarh-III S/S.</w:t>
      </w:r>
    </w:p>
    <w:p w14:paraId="006AA9BF" w14:textId="77777777" w:rsidR="009F7DF4" w:rsidRPr="002D6356" w:rsidRDefault="009F7DF4" w:rsidP="00647215">
      <w:pPr>
        <w:ind w:left="1080"/>
        <w:jc w:val="both"/>
        <w:rPr>
          <w:rFonts w:ascii="Book Antiqua" w:hAnsi="Book Antiqua" w:cs="Arial"/>
          <w:sz w:val="22"/>
          <w:szCs w:val="22"/>
        </w:rPr>
      </w:pPr>
    </w:p>
    <w:p w14:paraId="7998391C" w14:textId="7867EDE6"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6A2761" w:rsidRPr="002D6356">
        <w:rPr>
          <w:rFonts w:ascii="Book Antiqua" w:hAnsi="Book Antiqua" w:cs="Arial"/>
          <w:sz w:val="22"/>
          <w:szCs w:val="22"/>
        </w:rPr>
        <w:t>indicative,</w:t>
      </w:r>
      <w:r w:rsidRPr="002D6356">
        <w:rPr>
          <w:rFonts w:ascii="Book Antiqua" w:hAnsi="Book Antiqua" w:cs="Arial"/>
          <w:sz w:val="22"/>
          <w:szCs w:val="22"/>
        </w:rPr>
        <w:t xml:space="preserve"> 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B0625CD"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284FAB">
        <w:rPr>
          <w:rFonts w:ascii="Book Antiqua" w:hAnsi="Book Antiqua" w:cs="Arial"/>
          <w:sz w:val="22"/>
          <w:szCs w:val="22"/>
        </w:rPr>
        <w:t>“</w:t>
      </w:r>
      <w:r w:rsidR="0027472E" w:rsidRPr="00284FAB">
        <w:rPr>
          <w:rFonts w:ascii="Book Antiqua" w:hAnsi="Book Antiqua" w:cs="Arial"/>
          <w:i/>
          <w:iCs/>
          <w:sz w:val="22"/>
          <w:szCs w:val="22"/>
        </w:rPr>
        <w:t xml:space="preserve">Ineligibility of Firms for Participation in the Bidding Process” </w:t>
      </w:r>
      <w:r w:rsidR="0027472E" w:rsidRPr="00144126">
        <w:rPr>
          <w:rFonts w:ascii="Book Antiqua" w:hAnsi="Book Antiqua" w:cs="Arial"/>
          <w:sz w:val="22"/>
          <w:szCs w:val="22"/>
        </w:rPr>
        <w:t>and on</w:t>
      </w:r>
      <w:r w:rsidR="0027472E" w:rsidRPr="00284FAB">
        <w:rPr>
          <w:rFonts w:ascii="Book Antiqua" w:hAnsi="Book Antiqua" w:cs="Arial"/>
          <w:i/>
          <w:iCs/>
          <w:sz w:val="22"/>
          <w:szCs w:val="22"/>
        </w:rPr>
        <w:t xml:space="preserve"> “Black-Listing of Firms / Banning of Business”</w:t>
      </w:r>
      <w:r w:rsidR="0027472E" w:rsidRPr="00284FAB">
        <w:rPr>
          <w:rFonts w:ascii="Book Antiqua" w:hAnsi="Book Antiqua" w:cs="Arial"/>
          <w:sz w:val="22"/>
          <w:szCs w:val="22"/>
        </w:rPr>
        <w:t xml:space="preserve"> </w:t>
      </w:r>
      <w:r w:rsidR="007F5932" w:rsidRPr="00144126">
        <w:rPr>
          <w:rFonts w:ascii="Book Antiqua" w:hAnsi="Book Antiqua" w:cs="Arial"/>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2F02D5F6"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 xml:space="preserve">The detailed Qualifying </w:t>
      </w:r>
      <w:r w:rsidR="00144126">
        <w:rPr>
          <w:rFonts w:ascii="Book Antiqua" w:hAnsi="Book Antiqua" w:cs="Arial"/>
          <w:sz w:val="22"/>
          <w:szCs w:val="22"/>
        </w:rPr>
        <w:t xml:space="preserve">Requirements (QR) are given in the Bidding Document. </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w:t>
      </w:r>
      <w:r w:rsidR="008A77C0" w:rsidRPr="00284FAB">
        <w:rPr>
          <w:rFonts w:ascii="Book Antiqua" w:hAnsi="Book Antiqua" w:cs="Arial"/>
          <w:sz w:val="22"/>
          <w:szCs w:val="22"/>
        </w:rPr>
        <w:lastRenderedPageBreak/>
        <w:t>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6F42F016"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6A2761" w:rsidRPr="006A2761">
        <w:rPr>
          <w:rFonts w:ascii="Book Antiqua" w:eastAsia="Calibri" w:hAnsi="Book Antiqua" w:cs="Arial"/>
          <w:color w:val="0000FF"/>
          <w:sz w:val="22"/>
          <w:szCs w:val="22"/>
          <w:lang w:val="en-GB"/>
        </w:rPr>
        <w:t>Sr.</w:t>
      </w:r>
      <w:r w:rsidR="006A2761">
        <w:rPr>
          <w:rFonts w:ascii="Book Antiqua" w:eastAsia="Calibri" w:hAnsi="Book Antiqua" w:cs="Arial"/>
          <w:sz w:val="22"/>
          <w:szCs w:val="22"/>
        </w:rPr>
        <w:t xml:space="preserve"> </w:t>
      </w:r>
      <w:r w:rsidR="009F7DF4" w:rsidRPr="009F7DF4">
        <w:rPr>
          <w:rFonts w:ascii="Book Antiqua" w:eastAsia="Calibri" w:hAnsi="Book Antiqua" w:cs="Arial"/>
          <w:color w:val="0000FF"/>
          <w:sz w:val="22"/>
          <w:szCs w:val="22"/>
          <w:lang w:val="en-GB"/>
        </w:rPr>
        <w:t>Dy. General Manager (CS-G</w:t>
      </w:r>
      <w:r w:rsidR="008175C8">
        <w:rPr>
          <w:rFonts w:ascii="Book Antiqua" w:eastAsia="Calibri" w:hAnsi="Book Antiqua" w:cs="Arial"/>
          <w:color w:val="0000FF"/>
          <w:sz w:val="22"/>
          <w:szCs w:val="22"/>
          <w:lang w:val="en-GB"/>
        </w:rPr>
        <w:t>7</w:t>
      </w:r>
      <w:r w:rsidR="009F7DF4" w:rsidRPr="009F7DF4">
        <w:rPr>
          <w:rFonts w:ascii="Book Antiqua" w:eastAsia="Calibri" w:hAnsi="Book Antiqua" w:cs="Arial"/>
          <w:color w:val="0000FF"/>
          <w:sz w:val="22"/>
          <w:szCs w:val="22"/>
          <w:lang w:val="en-GB"/>
        </w:rPr>
        <w:t>) / Manager (CS-G</w:t>
      </w:r>
      <w:r w:rsidR="008175C8">
        <w:rPr>
          <w:rFonts w:ascii="Book Antiqua" w:eastAsia="Calibri" w:hAnsi="Book Antiqua" w:cs="Arial"/>
          <w:color w:val="0000FF"/>
          <w:sz w:val="22"/>
          <w:szCs w:val="22"/>
          <w:lang w:val="en-GB"/>
        </w:rPr>
        <w:t>7</w:t>
      </w:r>
      <w:r w:rsidR="009F7DF4" w:rsidRPr="009F7DF4">
        <w:rPr>
          <w:rFonts w:ascii="Book Antiqua" w:eastAsia="Calibri" w:hAnsi="Book Antiqua" w:cs="Arial"/>
          <w:color w:val="0000FF"/>
          <w:sz w:val="22"/>
          <w:szCs w:val="22"/>
          <w:lang w:val="en-GB"/>
        </w:rPr>
        <w:t>)</w:t>
      </w:r>
      <w:r w:rsidR="003B1426" w:rsidRPr="009F7DF4">
        <w:rPr>
          <w:rFonts w:ascii="Book Antiqua" w:eastAsia="Calibri" w:hAnsi="Book Antiqua" w:cs="Arial"/>
          <w:b/>
          <w:bCs/>
          <w:sz w:val="22"/>
          <w:szCs w:val="22"/>
        </w:rPr>
        <w:t>,</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05AF0B3B" w:rsidR="006C2762" w:rsidRPr="000E3844"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84FAB">
        <w:rPr>
          <w:rFonts w:ascii="Book Antiqua" w:hAnsi="Book Antiqua" w:cs="Arial"/>
          <w:sz w:val="22"/>
          <w:szCs w:val="22"/>
        </w:rPr>
        <w:t>A</w:t>
      </w:r>
      <w:r w:rsidR="00E03129" w:rsidRPr="00284FAB">
        <w:rPr>
          <w:rFonts w:ascii="Book Antiqua" w:hAnsi="Book Antiqua" w:cs="Arial"/>
          <w:sz w:val="22"/>
          <w:szCs w:val="22"/>
        </w:rPr>
        <w:t>n</w:t>
      </w:r>
      <w:r w:rsidR="006C2762" w:rsidRPr="00284FAB">
        <w:rPr>
          <w:rFonts w:ascii="Book Antiqua" w:hAnsi="Book Antiqua" w:cs="Arial"/>
          <w:sz w:val="22"/>
          <w:szCs w:val="22"/>
        </w:rPr>
        <w:t xml:space="preserve"> online pre-bid </w:t>
      </w:r>
      <w:r w:rsidR="006C2762" w:rsidRPr="000E3844">
        <w:rPr>
          <w:rFonts w:ascii="Book Antiqua" w:hAnsi="Book Antiqua" w:cs="Arial"/>
          <w:sz w:val="22"/>
          <w:szCs w:val="22"/>
        </w:rPr>
        <w:t xml:space="preserve">meeting will be held </w:t>
      </w:r>
      <w:r w:rsidR="006C2762" w:rsidRPr="00AA742B">
        <w:rPr>
          <w:rFonts w:ascii="Book Antiqua" w:hAnsi="Book Antiqua" w:cs="Arial"/>
          <w:sz w:val="22"/>
          <w:szCs w:val="22"/>
        </w:rPr>
        <w:t xml:space="preserve">on </w:t>
      </w:r>
      <w:r w:rsidR="000E45AE">
        <w:rPr>
          <w:rFonts w:ascii="Book Antiqua" w:hAnsi="Book Antiqua" w:cs="Arial"/>
          <w:b/>
          <w:bCs/>
          <w:color w:val="0000FF"/>
          <w:sz w:val="22"/>
          <w:szCs w:val="22"/>
        </w:rPr>
        <w:t>08</w:t>
      </w:r>
      <w:r w:rsidR="00E36981">
        <w:rPr>
          <w:rFonts w:ascii="Book Antiqua" w:hAnsi="Book Antiqua" w:cs="Arial"/>
          <w:b/>
          <w:bCs/>
          <w:color w:val="0000FF"/>
          <w:sz w:val="22"/>
          <w:szCs w:val="22"/>
        </w:rPr>
        <w:t>.</w:t>
      </w:r>
      <w:r w:rsidR="000E45AE">
        <w:rPr>
          <w:rFonts w:ascii="Book Antiqua" w:hAnsi="Book Antiqua" w:cs="Arial"/>
          <w:b/>
          <w:bCs/>
          <w:color w:val="0000FF"/>
          <w:sz w:val="22"/>
          <w:szCs w:val="22"/>
        </w:rPr>
        <w:t>02</w:t>
      </w:r>
      <w:r w:rsidR="006C2762" w:rsidRPr="00AA742B">
        <w:rPr>
          <w:rFonts w:ascii="Book Antiqua" w:hAnsi="Book Antiqua" w:cs="Arial"/>
          <w:b/>
          <w:bCs/>
          <w:color w:val="0000FF"/>
          <w:sz w:val="22"/>
          <w:szCs w:val="22"/>
        </w:rPr>
        <w:t>.20</w:t>
      </w:r>
      <w:r w:rsidR="00201E79" w:rsidRPr="00AA742B">
        <w:rPr>
          <w:rFonts w:ascii="Book Antiqua" w:hAnsi="Book Antiqua" w:cs="Arial"/>
          <w:b/>
          <w:bCs/>
          <w:color w:val="0000FF"/>
          <w:sz w:val="22"/>
          <w:szCs w:val="22"/>
        </w:rPr>
        <w:t>2</w:t>
      </w:r>
      <w:r w:rsidR="000E45AE">
        <w:rPr>
          <w:rFonts w:ascii="Book Antiqua" w:hAnsi="Book Antiqua" w:cs="Arial"/>
          <w:b/>
          <w:bCs/>
          <w:color w:val="0000FF"/>
          <w:sz w:val="22"/>
          <w:szCs w:val="22"/>
        </w:rPr>
        <w:t>4</w:t>
      </w:r>
      <w:r w:rsidR="006C2762" w:rsidRPr="000E3844">
        <w:rPr>
          <w:rFonts w:ascii="Book Antiqua" w:hAnsi="Book Antiqua" w:cs="Arial"/>
          <w:sz w:val="22"/>
          <w:szCs w:val="22"/>
        </w:rPr>
        <w:t xml:space="preserve"> at </w:t>
      </w:r>
      <w:r w:rsidR="006C2762" w:rsidRPr="000E3844">
        <w:rPr>
          <w:rFonts w:ascii="Book Antiqua" w:hAnsi="Book Antiqua" w:cs="Arial"/>
          <w:b/>
          <w:bCs/>
          <w:color w:val="0000FF"/>
          <w:sz w:val="22"/>
          <w:szCs w:val="22"/>
        </w:rPr>
        <w:t>11</w:t>
      </w:r>
      <w:r w:rsidR="001933A6">
        <w:rPr>
          <w:rFonts w:ascii="Book Antiqua" w:hAnsi="Book Antiqua" w:cs="Arial"/>
          <w:b/>
          <w:bCs/>
          <w:color w:val="0000FF"/>
          <w:sz w:val="22"/>
          <w:szCs w:val="22"/>
        </w:rPr>
        <w:t>:</w:t>
      </w:r>
      <w:r w:rsidR="006C2762" w:rsidRPr="000E3844">
        <w:rPr>
          <w:rFonts w:ascii="Book Antiqua" w:hAnsi="Book Antiqua" w:cs="Arial"/>
          <w:b/>
          <w:bCs/>
          <w:color w:val="0000FF"/>
          <w:sz w:val="22"/>
          <w:szCs w:val="22"/>
        </w:rPr>
        <w:t>30 Hrs.</w:t>
      </w:r>
      <w:r w:rsidR="006C2762" w:rsidRPr="000E3844">
        <w:rPr>
          <w:rFonts w:ascii="Book Antiqua" w:hAnsi="Book Antiqua" w:cs="Arial"/>
          <w:sz w:val="22"/>
          <w:szCs w:val="22"/>
        </w:rPr>
        <w:t xml:space="preserve"> (IST) to clarify the </w:t>
      </w:r>
      <w:r w:rsidR="001933A6" w:rsidRPr="000E3844">
        <w:rPr>
          <w:rFonts w:ascii="Book Antiqua" w:hAnsi="Book Antiqua" w:cs="Arial"/>
          <w:sz w:val="22"/>
          <w:szCs w:val="22"/>
        </w:rPr>
        <w:t>bidders’</w:t>
      </w:r>
      <w:r w:rsidR="006C2762" w:rsidRPr="000E3844">
        <w:rPr>
          <w:rFonts w:ascii="Book Antiqua" w:hAnsi="Book Antiqua" w:cs="Arial"/>
          <w:sz w:val="22"/>
          <w:szCs w:val="22"/>
        </w:rPr>
        <w:t xml:space="preserve"> various issues raised in accordance with clause 6.4 of ITB.</w:t>
      </w:r>
    </w:p>
    <w:p w14:paraId="704123BB" w14:textId="77777777" w:rsidR="00624549" w:rsidRPr="000E3844"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0E3844" w:rsidRDefault="00B32BE8" w:rsidP="00F322B6">
      <w:pPr>
        <w:ind w:left="1080" w:hanging="1080"/>
        <w:jc w:val="both"/>
        <w:rPr>
          <w:rFonts w:ascii="Book Antiqua" w:hAnsi="Book Antiqua" w:cs="Arial"/>
          <w:sz w:val="22"/>
          <w:szCs w:val="22"/>
        </w:rPr>
      </w:pPr>
      <w:r w:rsidRPr="000E3844">
        <w:rPr>
          <w:rFonts w:ascii="Book Antiqua" w:hAnsi="Book Antiqua" w:cs="Arial"/>
          <w:sz w:val="22"/>
          <w:szCs w:val="22"/>
        </w:rPr>
        <w:t>8</w:t>
      </w:r>
      <w:r w:rsidR="00F322B6" w:rsidRPr="000E3844">
        <w:rPr>
          <w:rFonts w:ascii="Book Antiqua" w:hAnsi="Book Antiqua" w:cs="Arial"/>
          <w:sz w:val="22"/>
          <w:szCs w:val="22"/>
        </w:rPr>
        <w:t>.0</w:t>
      </w:r>
      <w:r w:rsidR="00F322B6" w:rsidRPr="000E3844">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0E3844" w:rsidRDefault="00624549" w:rsidP="0062079E">
      <w:pPr>
        <w:tabs>
          <w:tab w:val="left" w:pos="1395"/>
        </w:tabs>
        <w:ind w:left="1080" w:hanging="1080"/>
        <w:jc w:val="both"/>
        <w:rPr>
          <w:rFonts w:ascii="Book Antiqua" w:hAnsi="Book Antiqua" w:cs="Arial"/>
          <w:spacing w:val="-2"/>
          <w:sz w:val="22"/>
          <w:szCs w:val="22"/>
        </w:rPr>
      </w:pPr>
    </w:p>
    <w:p w14:paraId="33BE07CE" w14:textId="2CA41CB8" w:rsidR="000B7256" w:rsidRPr="00AA742B" w:rsidRDefault="00B32BE8" w:rsidP="000B7256">
      <w:pPr>
        <w:ind w:left="1080" w:hanging="1080"/>
        <w:jc w:val="both"/>
        <w:rPr>
          <w:rFonts w:ascii="Book Antiqua" w:eastAsia="Calibri" w:hAnsi="Book Antiqua" w:cs="Arial"/>
          <w:spacing w:val="-2"/>
          <w:sz w:val="22"/>
          <w:szCs w:val="22"/>
        </w:rPr>
      </w:pPr>
      <w:r w:rsidRPr="000E3844">
        <w:rPr>
          <w:rFonts w:ascii="Book Antiqua" w:hAnsi="Book Antiqua" w:cs="Arial"/>
          <w:spacing w:val="-2"/>
          <w:sz w:val="22"/>
          <w:szCs w:val="22"/>
        </w:rPr>
        <w:t>8</w:t>
      </w:r>
      <w:r w:rsidR="00513B3D" w:rsidRPr="000E3844">
        <w:rPr>
          <w:rFonts w:ascii="Book Antiqua" w:hAnsi="Book Antiqua" w:cs="Arial"/>
          <w:spacing w:val="-2"/>
          <w:sz w:val="22"/>
          <w:szCs w:val="22"/>
        </w:rPr>
        <w:t>.</w:t>
      </w:r>
      <w:r w:rsidR="00246684" w:rsidRPr="000E3844">
        <w:rPr>
          <w:rFonts w:ascii="Book Antiqua" w:hAnsi="Book Antiqua" w:cs="Arial"/>
          <w:spacing w:val="-2"/>
          <w:sz w:val="22"/>
          <w:szCs w:val="22"/>
        </w:rPr>
        <w:t>1</w:t>
      </w:r>
      <w:r w:rsidR="00513B3D" w:rsidRPr="000E3844">
        <w:rPr>
          <w:rFonts w:ascii="Book Antiqua" w:hAnsi="Book Antiqua" w:cs="Arial"/>
          <w:spacing w:val="-2"/>
          <w:sz w:val="22"/>
          <w:szCs w:val="22"/>
        </w:rPr>
        <w:tab/>
      </w:r>
      <w:r w:rsidR="000B7256" w:rsidRPr="000E3844">
        <w:rPr>
          <w:rFonts w:ascii="Book Antiqua" w:hAnsi="Book Antiqua" w:cs="Arial"/>
          <w:sz w:val="22"/>
          <w:szCs w:val="22"/>
        </w:rPr>
        <w:t xml:space="preserve">Soft Copy Part of the Bids must be uploaded under Single Stage Two Envelope Bidding Procedure on the portal at or before </w:t>
      </w:r>
      <w:r w:rsidR="000B7256" w:rsidRPr="000E3844">
        <w:rPr>
          <w:rFonts w:ascii="Book Antiqua" w:eastAsia="Calibri" w:hAnsi="Book Antiqua" w:cs="Arial"/>
          <w:b/>
          <w:bCs/>
          <w:color w:val="0000FF"/>
          <w:sz w:val="22"/>
          <w:szCs w:val="22"/>
          <w:lang w:val="en-GB"/>
        </w:rPr>
        <w:t xml:space="preserve">11:00 </w:t>
      </w:r>
      <w:r w:rsidR="000B7256" w:rsidRPr="00AA742B">
        <w:rPr>
          <w:rFonts w:ascii="Book Antiqua" w:eastAsia="Calibri" w:hAnsi="Book Antiqua" w:cs="Arial"/>
          <w:b/>
          <w:bCs/>
          <w:color w:val="0000FF"/>
          <w:sz w:val="22"/>
          <w:szCs w:val="22"/>
          <w:lang w:val="en-GB"/>
        </w:rPr>
        <w:t>hours</w:t>
      </w:r>
      <w:r w:rsidR="000B7256" w:rsidRPr="00AA742B">
        <w:rPr>
          <w:rFonts w:ascii="Book Antiqua" w:hAnsi="Book Antiqua" w:cs="Arial"/>
          <w:sz w:val="22"/>
          <w:szCs w:val="22"/>
        </w:rPr>
        <w:t xml:space="preserve"> on </w:t>
      </w:r>
      <w:r w:rsidR="00636939">
        <w:rPr>
          <w:rFonts w:ascii="Book Antiqua" w:eastAsia="Calibri" w:hAnsi="Book Antiqua" w:cs="Arial"/>
          <w:b/>
          <w:bCs/>
          <w:color w:val="0000FF"/>
          <w:sz w:val="22"/>
          <w:szCs w:val="22"/>
          <w:lang w:val="en-GB"/>
        </w:rPr>
        <w:t>23.02</w:t>
      </w:r>
      <w:r w:rsidR="001F17D7" w:rsidRPr="00AA742B">
        <w:rPr>
          <w:rFonts w:ascii="Book Antiqua" w:eastAsia="Calibri" w:hAnsi="Book Antiqua" w:cs="Arial"/>
          <w:b/>
          <w:bCs/>
          <w:color w:val="0000FF"/>
          <w:sz w:val="22"/>
          <w:szCs w:val="22"/>
          <w:lang w:val="en-GB"/>
        </w:rPr>
        <w:t>.202</w:t>
      </w:r>
      <w:r w:rsidR="00AC6C2A">
        <w:rPr>
          <w:rFonts w:ascii="Book Antiqua" w:eastAsia="Calibri" w:hAnsi="Book Antiqua" w:cs="Arial"/>
          <w:b/>
          <w:bCs/>
          <w:color w:val="0000FF"/>
          <w:sz w:val="22"/>
          <w:szCs w:val="22"/>
          <w:lang w:val="en-GB"/>
        </w:rPr>
        <w:t>4</w:t>
      </w:r>
      <w:r w:rsidR="000B7256" w:rsidRPr="00AA742B">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AA742B"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244EF1AD" w:rsidR="00B32BE8" w:rsidRPr="000E3844" w:rsidRDefault="00B32BE8" w:rsidP="00B32BE8">
      <w:pPr>
        <w:ind w:left="1080"/>
        <w:jc w:val="both"/>
        <w:rPr>
          <w:rFonts w:ascii="Book Antiqua" w:eastAsia="Calibri" w:hAnsi="Book Antiqua" w:cs="Arial"/>
          <w:spacing w:val="-2"/>
          <w:sz w:val="22"/>
          <w:szCs w:val="22"/>
        </w:rPr>
      </w:pPr>
      <w:r w:rsidRPr="00AA742B">
        <w:rPr>
          <w:rFonts w:ascii="Book Antiqua" w:eastAsia="Calibri" w:hAnsi="Book Antiqua" w:cs="Arial"/>
          <w:spacing w:val="-2"/>
          <w:sz w:val="22"/>
          <w:szCs w:val="22"/>
        </w:rPr>
        <w:lastRenderedPageBreak/>
        <w:t xml:space="preserve">First Envelope i.e. Techno -Commercial Part shall be opened on </w:t>
      </w:r>
      <w:r w:rsidR="00636939">
        <w:rPr>
          <w:rFonts w:ascii="Book Antiqua" w:eastAsia="Calibri" w:hAnsi="Book Antiqua" w:cs="Arial"/>
          <w:b/>
          <w:bCs/>
          <w:color w:val="0000FF"/>
          <w:sz w:val="22"/>
          <w:szCs w:val="22"/>
          <w:lang w:val="en-GB"/>
        </w:rPr>
        <w:t>23.02.</w:t>
      </w:r>
      <w:r w:rsidR="00E36981" w:rsidRPr="00AA742B">
        <w:rPr>
          <w:rFonts w:ascii="Book Antiqua" w:eastAsia="Calibri" w:hAnsi="Book Antiqua" w:cs="Arial"/>
          <w:b/>
          <w:bCs/>
          <w:color w:val="0000FF"/>
          <w:sz w:val="22"/>
          <w:szCs w:val="22"/>
          <w:lang w:val="en-GB"/>
        </w:rPr>
        <w:t>202</w:t>
      </w:r>
      <w:r w:rsidR="00AC6C2A">
        <w:rPr>
          <w:rFonts w:ascii="Book Antiqua" w:eastAsia="Calibri" w:hAnsi="Book Antiqua" w:cs="Arial"/>
          <w:b/>
          <w:bCs/>
          <w:color w:val="0000FF"/>
          <w:sz w:val="22"/>
          <w:szCs w:val="22"/>
          <w:lang w:val="en-GB"/>
        </w:rPr>
        <w:t>4</w:t>
      </w:r>
      <w:r w:rsidR="00E36981">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B611FFD" w14:textId="77777777" w:rsidR="00B3141C" w:rsidRDefault="00B3141C" w:rsidP="00B3141C">
      <w:pPr>
        <w:ind w:left="1080"/>
        <w:jc w:val="both"/>
        <w:rPr>
          <w:rFonts w:ascii="Book Antiqua" w:hAnsi="Book Antiqua" w:cs="Arial"/>
          <w:spacing w:val="-2"/>
          <w:sz w:val="22"/>
          <w:szCs w:val="22"/>
        </w:rPr>
      </w:pPr>
      <w:r w:rsidRPr="00B3141C">
        <w:rPr>
          <w:rFonts w:ascii="Book Antiqua" w:hAnsi="Book Antiqua" w:cs="Arial"/>
          <w:spacing w:val="-2"/>
          <w:sz w:val="22"/>
          <w:szCs w:val="22"/>
        </w:rPr>
        <w:t>Document Fee must be submitted only through POWERGRID ONLINE PAYMENT UTILITY- https://epay.powergrid.in as per ITB(BDS) Clause 9(I) of the Bidding Documents. (for details also refer Clause ITB 5.4).</w:t>
      </w:r>
    </w:p>
    <w:p w14:paraId="07FD2077" w14:textId="77777777" w:rsidR="00B3141C" w:rsidRPr="00B3141C" w:rsidRDefault="00B3141C" w:rsidP="00B3141C">
      <w:pPr>
        <w:ind w:left="1080"/>
        <w:jc w:val="both"/>
        <w:rPr>
          <w:rFonts w:ascii="Book Antiqua" w:hAnsi="Book Antiqua" w:cs="Arial"/>
          <w:spacing w:val="-2"/>
          <w:sz w:val="22"/>
          <w:szCs w:val="22"/>
        </w:rPr>
      </w:pPr>
    </w:p>
    <w:p w14:paraId="00ED2F76" w14:textId="77777777" w:rsidR="00B3141C" w:rsidRDefault="00B3141C" w:rsidP="00B3141C">
      <w:pPr>
        <w:ind w:left="1080"/>
        <w:jc w:val="both"/>
        <w:rPr>
          <w:rFonts w:ascii="Book Antiqua" w:hAnsi="Book Antiqua" w:cs="Arial"/>
          <w:spacing w:val="-2"/>
          <w:sz w:val="22"/>
          <w:szCs w:val="22"/>
        </w:rPr>
      </w:pPr>
      <w:r w:rsidRPr="00B3141C">
        <w:rPr>
          <w:rFonts w:ascii="Book Antiqua" w:hAnsi="Book Antiqua" w:cs="Arial"/>
          <w:spacing w:val="-2"/>
          <w:sz w:val="22"/>
          <w:szCs w:val="22"/>
        </w:rPr>
        <w:t>The documents required to be submitted as part of Hard Copy Part of the Bid shall be scanned and uploaded as part of First Envelope in Soft Copy Part of the Bid as per provisions of ITB Clause 9 (II).</w:t>
      </w:r>
    </w:p>
    <w:p w14:paraId="3F0CD72B" w14:textId="66B9CCA8" w:rsidR="006302D6" w:rsidRPr="00284FAB" w:rsidRDefault="000B7256" w:rsidP="00B3141C">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38CF06F" w14:textId="77777777"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(By Post/In Person)</w:t>
      </w:r>
    </w:p>
    <w:p w14:paraId="10F0A6C6" w14:textId="4C8AF46D"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Sr. General Manager (CS) / Sr. DGM (CS-G</w:t>
      </w:r>
      <w:r>
        <w:rPr>
          <w:rFonts w:ascii="Book Antiqua" w:hAnsi="Book Antiqua" w:cs="Arial"/>
          <w:sz w:val="22"/>
          <w:szCs w:val="22"/>
          <w:lang w:val="en-GB"/>
        </w:rPr>
        <w:t>7</w:t>
      </w:r>
      <w:r w:rsidRPr="007D29A2">
        <w:rPr>
          <w:rFonts w:ascii="Book Antiqua" w:hAnsi="Book Antiqua" w:cs="Arial"/>
          <w:sz w:val="22"/>
          <w:szCs w:val="22"/>
          <w:lang w:val="en-GB"/>
        </w:rPr>
        <w:t>)/</w:t>
      </w:r>
      <w:r>
        <w:rPr>
          <w:rFonts w:ascii="Book Antiqua" w:hAnsi="Book Antiqua" w:cs="Arial"/>
          <w:sz w:val="22"/>
          <w:szCs w:val="22"/>
          <w:lang w:val="en-GB"/>
        </w:rPr>
        <w:t xml:space="preserve"> </w:t>
      </w:r>
      <w:r w:rsidRPr="007D29A2">
        <w:rPr>
          <w:rFonts w:ascii="Book Antiqua" w:hAnsi="Book Antiqua" w:cs="Arial"/>
          <w:sz w:val="22"/>
          <w:szCs w:val="22"/>
          <w:lang w:val="en-GB"/>
        </w:rPr>
        <w:t>Manager (CS-G</w:t>
      </w:r>
      <w:r>
        <w:rPr>
          <w:rFonts w:ascii="Book Antiqua" w:hAnsi="Book Antiqua" w:cs="Arial"/>
          <w:sz w:val="22"/>
          <w:szCs w:val="22"/>
          <w:lang w:val="en-GB"/>
        </w:rPr>
        <w:t>7</w:t>
      </w:r>
      <w:r w:rsidRPr="007D29A2">
        <w:rPr>
          <w:rFonts w:ascii="Book Antiqua" w:hAnsi="Book Antiqua" w:cs="Arial"/>
          <w:sz w:val="22"/>
          <w:szCs w:val="22"/>
          <w:lang w:val="en-GB"/>
        </w:rPr>
        <w:t>)</w:t>
      </w:r>
    </w:p>
    <w:p w14:paraId="7B3AA23D" w14:textId="77777777"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136EF3BA" w14:textId="77777777"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2288D9E6" w14:textId="77777777"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771C1049" w14:textId="77777777" w:rsidR="009147AF" w:rsidRPr="007D29A2" w:rsidRDefault="009147AF" w:rsidP="009147AF">
      <w:pPr>
        <w:ind w:left="1080"/>
        <w:jc w:val="both"/>
        <w:rPr>
          <w:rFonts w:ascii="Book Antiqua" w:hAnsi="Book Antiqua" w:cs="Arial"/>
          <w:sz w:val="22"/>
          <w:szCs w:val="22"/>
          <w:lang w:val="en-GB"/>
        </w:rPr>
      </w:pPr>
    </w:p>
    <w:p w14:paraId="0AA9C885" w14:textId="1312831A"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sidR="001933A6">
        <w:rPr>
          <w:rFonts w:ascii="Book Antiqua" w:hAnsi="Book Antiqua" w:cs="Arial"/>
          <w:sz w:val="22"/>
          <w:szCs w:val="22"/>
          <w:lang w:val="en-GB"/>
        </w:rPr>
        <w:t>234</w:t>
      </w:r>
      <w:r w:rsidR="008C239A">
        <w:rPr>
          <w:rFonts w:ascii="Book Antiqua" w:hAnsi="Book Antiqua" w:cs="Arial"/>
          <w:sz w:val="22"/>
          <w:szCs w:val="22"/>
          <w:lang w:val="en-GB"/>
        </w:rPr>
        <w:t>7</w:t>
      </w:r>
    </w:p>
    <w:p w14:paraId="73D08630" w14:textId="77777777" w:rsidR="009147AF" w:rsidRPr="007D29A2" w:rsidRDefault="009147AF" w:rsidP="009147AF">
      <w:pPr>
        <w:ind w:left="1080"/>
        <w:jc w:val="both"/>
        <w:rPr>
          <w:rFonts w:ascii="Book Antiqua" w:hAnsi="Book Antiqua" w:cs="Arial"/>
          <w:color w:val="000000"/>
          <w:sz w:val="22"/>
          <w:szCs w:val="22"/>
          <w:lang w:val="pt-BR"/>
        </w:rPr>
      </w:pPr>
    </w:p>
    <w:p w14:paraId="21B8E350" w14:textId="77777777" w:rsidR="009147AF" w:rsidRPr="007D29A2" w:rsidRDefault="009147AF" w:rsidP="009147AF">
      <w:pPr>
        <w:tabs>
          <w:tab w:val="left" w:pos="1422"/>
          <w:tab w:val="left" w:pos="1987"/>
        </w:tabs>
        <w:ind w:left="1080"/>
        <w:jc w:val="both"/>
        <w:rPr>
          <w:rFonts w:ascii="Book Antiqua" w:hAnsi="Book Antiqua" w:cs="Arial"/>
          <w:sz w:val="22"/>
          <w:szCs w:val="22"/>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6066DF">
        <w:rPr>
          <w:rStyle w:val="Hyperlink"/>
        </w:rPr>
        <w:t>edward@powergrid.in;</w:t>
      </w:r>
    </w:p>
    <w:p w14:paraId="4CF541EA" w14:textId="77777777" w:rsidR="009147AF" w:rsidRPr="007D29A2" w:rsidRDefault="009147AF" w:rsidP="009147AF">
      <w:pPr>
        <w:tabs>
          <w:tab w:val="left" w:pos="1422"/>
          <w:tab w:val="left" w:pos="1987"/>
        </w:tabs>
        <w:ind w:left="1080"/>
        <w:jc w:val="both"/>
        <w:rPr>
          <w:rStyle w:val="Hyperlink"/>
          <w:rFonts w:ascii="Book Antiqua" w:hAnsi="Book Antiqua" w:cs="Arial"/>
          <w:sz w:val="22"/>
          <w:szCs w:val="22"/>
        </w:rPr>
      </w:pPr>
      <w:r w:rsidRPr="007D29A2">
        <w:rPr>
          <w:rFonts w:ascii="Book Antiqua" w:hAnsi="Book Antiqua" w:cs="Arial"/>
          <w:sz w:val="22"/>
          <w:szCs w:val="22"/>
        </w:rPr>
        <w:tab/>
      </w:r>
      <w:r w:rsidRPr="007D29A2">
        <w:rPr>
          <w:rFonts w:ascii="Book Antiqua" w:hAnsi="Book Antiqua" w:cs="Arial"/>
          <w:sz w:val="22"/>
          <w:szCs w:val="22"/>
        </w:rPr>
        <w:tab/>
      </w:r>
      <w:r w:rsidRPr="007D29A2">
        <w:rPr>
          <w:rFonts w:ascii="Book Antiqua" w:hAnsi="Book Antiqua" w:cs="Arial"/>
          <w:sz w:val="22"/>
          <w:szCs w:val="22"/>
        </w:rPr>
        <w:tab/>
      </w:r>
      <w:r w:rsidRPr="007D29A2">
        <w:rPr>
          <w:rFonts w:ascii="Book Antiqua" w:hAnsi="Book Antiqua" w:cs="Arial"/>
          <w:sz w:val="22"/>
          <w:szCs w:val="22"/>
        </w:rPr>
        <w:tab/>
      </w:r>
      <w:r w:rsidRPr="008F1130">
        <w:rPr>
          <w:rStyle w:val="Hyperlink"/>
          <w:rFonts w:ascii="Book Antiqua" w:hAnsi="Book Antiqua" w:cs="Arial"/>
          <w:sz w:val="22"/>
          <w:szCs w:val="22"/>
        </w:rPr>
        <w:t>nrapendra@powergrid.in</w:t>
      </w:r>
    </w:p>
    <w:p w14:paraId="2B37A36C" w14:textId="14B975F5" w:rsidR="009147AF" w:rsidRDefault="009147AF" w:rsidP="009147AF">
      <w:pPr>
        <w:ind w:left="1080"/>
        <w:jc w:val="both"/>
        <w:rPr>
          <w:rFonts w:ascii="Book Antiqua" w:hAnsi="Book Antiqua" w:cs="Arial"/>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00B3141C">
        <w:rPr>
          <w:rStyle w:val="Hyperlink"/>
          <w:rFonts w:ascii="Book Antiqua" w:hAnsi="Book Antiqua" w:cs="Arial"/>
          <w:sz w:val="22"/>
          <w:szCs w:val="22"/>
        </w:rPr>
        <w:t>himanshumittal</w:t>
      </w:r>
      <w:r w:rsidRPr="007D29A2">
        <w:rPr>
          <w:rStyle w:val="Hyperlink"/>
          <w:rFonts w:ascii="Book Antiqua" w:hAnsi="Book Antiqua" w:cs="Arial"/>
          <w:sz w:val="22"/>
          <w:szCs w:val="22"/>
        </w:rPr>
        <w:t>@powergrid.in</w:t>
      </w:r>
      <w:r w:rsidRPr="007D29A2">
        <w:rPr>
          <w:rFonts w:ascii="Book Antiqua" w:hAnsi="Book Antiqua" w:cs="Arial"/>
          <w:sz w:val="22"/>
          <w:szCs w:val="22"/>
        </w:rPr>
        <w:tab/>
      </w:r>
    </w:p>
    <w:p w14:paraId="632BA83F" w14:textId="77777777" w:rsidR="009147AF" w:rsidRDefault="009147AF" w:rsidP="009147AF">
      <w:pPr>
        <w:ind w:left="1080"/>
        <w:jc w:val="both"/>
        <w:rPr>
          <w:rFonts w:ascii="Book Antiqua" w:hAnsi="Book Antiqua" w:cs="Arial"/>
          <w:sz w:val="22"/>
          <w:szCs w:val="22"/>
        </w:rPr>
      </w:pPr>
    </w:p>
    <w:p w14:paraId="05B16A6C" w14:textId="1085416D" w:rsidR="00F2573C" w:rsidRPr="00284FAB" w:rsidRDefault="00F2573C" w:rsidP="009147AF">
      <w:pPr>
        <w:ind w:left="1080"/>
        <w:jc w:val="both"/>
        <w:rPr>
          <w:rFonts w:ascii="Book Antiqua" w:hAnsi="Book Antiqua" w:cs="Arial"/>
          <w:sz w:val="22"/>
          <w:szCs w:val="22"/>
          <w:lang w:val="en-GB"/>
        </w:rPr>
      </w:pPr>
      <w:r w:rsidRPr="00284FAB">
        <w:rPr>
          <w:rFonts w:ascii="Book Antiqua" w:hAnsi="Book Antiqua" w:cs="Arial"/>
          <w:sz w:val="22"/>
          <w:szCs w:val="22"/>
          <w:lang w:val="en-GB"/>
        </w:rPr>
        <w:t>For more information on POWERGRID, visit our site at:</w:t>
      </w:r>
    </w:p>
    <w:p w14:paraId="024C7799" w14:textId="77777777" w:rsidR="00330F91" w:rsidRPr="00284FAB" w:rsidRDefault="00000000" w:rsidP="00086579">
      <w:pPr>
        <w:ind w:left="1080"/>
        <w:jc w:val="both"/>
        <w:rPr>
          <w:rFonts w:ascii="Book Antiqua" w:hAnsi="Book Antiqua" w:cs="Arial"/>
          <w:i/>
          <w:iCs/>
          <w:sz w:val="22"/>
          <w:szCs w:val="22"/>
          <w:lang w:val="en-GB"/>
        </w:rPr>
      </w:pPr>
      <w:hyperlink r:id="rId16" w:history="1">
        <w:r w:rsidR="00103220" w:rsidRPr="00284FAB">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00000" w:rsidP="00086579">
      <w:pPr>
        <w:ind w:left="1080"/>
        <w:jc w:val="both"/>
        <w:rPr>
          <w:rStyle w:val="Hyperlink"/>
          <w:rFonts w:ascii="Book Antiqua" w:hAnsi="Book Antiqua" w:cs="Arial"/>
          <w:iCs/>
          <w:color w:val="auto"/>
          <w:sz w:val="22"/>
          <w:szCs w:val="22"/>
          <w:u w:val="none"/>
          <w:lang w:val="en-GB"/>
        </w:rPr>
      </w:pPr>
      <w:hyperlink r:id="rId17" w:history="1">
        <w:r w:rsidR="00086579"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1"/>
    <w:p w14:paraId="15F8ED16" w14:textId="7777777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alonwith the bid</w:t>
      </w:r>
      <w:bookmarkEnd w:id="2"/>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23AC01FE"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18"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alongwith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19"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0"/>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6F88A" w14:textId="77777777" w:rsidR="00E72488" w:rsidRDefault="00E72488">
      <w:r>
        <w:separator/>
      </w:r>
    </w:p>
  </w:endnote>
  <w:endnote w:type="continuationSeparator" w:id="0">
    <w:p w14:paraId="20AE7D72" w14:textId="77777777" w:rsidR="00E72488" w:rsidRDefault="00E7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3042E" w14:textId="77777777" w:rsidR="00E72488" w:rsidRDefault="00E72488">
      <w:r>
        <w:separator/>
      </w:r>
    </w:p>
  </w:footnote>
  <w:footnote w:type="continuationSeparator" w:id="0">
    <w:p w14:paraId="24545F1D" w14:textId="77777777" w:rsidR="00E72488" w:rsidRDefault="00E72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22B1906"/>
    <w:multiLevelType w:val="hybridMultilevel"/>
    <w:tmpl w:val="29E6E3CE"/>
    <w:lvl w:ilvl="0" w:tplc="455C6BFC">
      <w:start w:val="1"/>
      <w:numFmt w:val="lowerRoman"/>
      <w:lvlText w:val="%1)"/>
      <w:lvlJc w:val="left"/>
      <w:pPr>
        <w:ind w:left="1559" w:hanging="720"/>
      </w:pPr>
      <w:rPr>
        <w:rFonts w:hint="default"/>
      </w:rPr>
    </w:lvl>
    <w:lvl w:ilvl="1" w:tplc="40090019" w:tentative="1">
      <w:start w:val="1"/>
      <w:numFmt w:val="lowerLetter"/>
      <w:lvlText w:val="%2."/>
      <w:lvlJc w:val="left"/>
      <w:pPr>
        <w:ind w:left="1919" w:hanging="360"/>
      </w:pPr>
    </w:lvl>
    <w:lvl w:ilvl="2" w:tplc="4009001B" w:tentative="1">
      <w:start w:val="1"/>
      <w:numFmt w:val="lowerRoman"/>
      <w:lvlText w:val="%3."/>
      <w:lvlJc w:val="right"/>
      <w:pPr>
        <w:ind w:left="2639" w:hanging="180"/>
      </w:pPr>
    </w:lvl>
    <w:lvl w:ilvl="3" w:tplc="4009000F" w:tentative="1">
      <w:start w:val="1"/>
      <w:numFmt w:val="decimal"/>
      <w:lvlText w:val="%4."/>
      <w:lvlJc w:val="left"/>
      <w:pPr>
        <w:ind w:left="3359" w:hanging="360"/>
      </w:pPr>
    </w:lvl>
    <w:lvl w:ilvl="4" w:tplc="40090019" w:tentative="1">
      <w:start w:val="1"/>
      <w:numFmt w:val="lowerLetter"/>
      <w:lvlText w:val="%5."/>
      <w:lvlJc w:val="left"/>
      <w:pPr>
        <w:ind w:left="4079" w:hanging="360"/>
      </w:pPr>
    </w:lvl>
    <w:lvl w:ilvl="5" w:tplc="4009001B" w:tentative="1">
      <w:start w:val="1"/>
      <w:numFmt w:val="lowerRoman"/>
      <w:lvlText w:val="%6."/>
      <w:lvlJc w:val="right"/>
      <w:pPr>
        <w:ind w:left="4799" w:hanging="180"/>
      </w:pPr>
    </w:lvl>
    <w:lvl w:ilvl="6" w:tplc="4009000F" w:tentative="1">
      <w:start w:val="1"/>
      <w:numFmt w:val="decimal"/>
      <w:lvlText w:val="%7."/>
      <w:lvlJc w:val="left"/>
      <w:pPr>
        <w:ind w:left="5519" w:hanging="360"/>
      </w:pPr>
    </w:lvl>
    <w:lvl w:ilvl="7" w:tplc="40090019" w:tentative="1">
      <w:start w:val="1"/>
      <w:numFmt w:val="lowerLetter"/>
      <w:lvlText w:val="%8."/>
      <w:lvlJc w:val="left"/>
      <w:pPr>
        <w:ind w:left="6239" w:hanging="360"/>
      </w:pPr>
    </w:lvl>
    <w:lvl w:ilvl="8" w:tplc="4009001B" w:tentative="1">
      <w:start w:val="1"/>
      <w:numFmt w:val="lowerRoman"/>
      <w:lvlText w:val="%9."/>
      <w:lvlJc w:val="right"/>
      <w:pPr>
        <w:ind w:left="6959" w:hanging="180"/>
      </w:pPr>
    </w:lvl>
  </w:abstractNum>
  <w:num w:numId="1" w16cid:durableId="1643924133">
    <w:abstractNumId w:val="2"/>
  </w:num>
  <w:num w:numId="2" w16cid:durableId="509834364">
    <w:abstractNumId w:val="5"/>
  </w:num>
  <w:num w:numId="3" w16cid:durableId="1640762455">
    <w:abstractNumId w:val="6"/>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23720627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3C91"/>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45AE"/>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4126"/>
    <w:rsid w:val="001454D8"/>
    <w:rsid w:val="00146189"/>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B4D"/>
    <w:rsid w:val="00176AA3"/>
    <w:rsid w:val="0017766D"/>
    <w:rsid w:val="0018022B"/>
    <w:rsid w:val="00180922"/>
    <w:rsid w:val="00183162"/>
    <w:rsid w:val="001849EC"/>
    <w:rsid w:val="00186B95"/>
    <w:rsid w:val="0019051C"/>
    <w:rsid w:val="001913C9"/>
    <w:rsid w:val="00191AAD"/>
    <w:rsid w:val="00192DC9"/>
    <w:rsid w:val="001933A6"/>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3FA8"/>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1261"/>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0AC0"/>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B04"/>
    <w:rsid w:val="005B4F20"/>
    <w:rsid w:val="005B5763"/>
    <w:rsid w:val="005B6C17"/>
    <w:rsid w:val="005B7E13"/>
    <w:rsid w:val="005C0B8D"/>
    <w:rsid w:val="005C14C5"/>
    <w:rsid w:val="005C18AA"/>
    <w:rsid w:val="005C19D6"/>
    <w:rsid w:val="005C2CCE"/>
    <w:rsid w:val="005C4C0B"/>
    <w:rsid w:val="005C6667"/>
    <w:rsid w:val="005C7E49"/>
    <w:rsid w:val="005C7FB8"/>
    <w:rsid w:val="005D0D85"/>
    <w:rsid w:val="005D1C24"/>
    <w:rsid w:val="005D2502"/>
    <w:rsid w:val="005D2ABA"/>
    <w:rsid w:val="005D3BB4"/>
    <w:rsid w:val="005D3CF2"/>
    <w:rsid w:val="005D471A"/>
    <w:rsid w:val="005D4B11"/>
    <w:rsid w:val="005D519F"/>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6DF"/>
    <w:rsid w:val="00606871"/>
    <w:rsid w:val="006121CB"/>
    <w:rsid w:val="006124CF"/>
    <w:rsid w:val="006138AC"/>
    <w:rsid w:val="00614739"/>
    <w:rsid w:val="00614B99"/>
    <w:rsid w:val="006154C5"/>
    <w:rsid w:val="00616631"/>
    <w:rsid w:val="00616644"/>
    <w:rsid w:val="0062079E"/>
    <w:rsid w:val="00620A84"/>
    <w:rsid w:val="00622FAE"/>
    <w:rsid w:val="00623093"/>
    <w:rsid w:val="00624549"/>
    <w:rsid w:val="00626304"/>
    <w:rsid w:val="0062742E"/>
    <w:rsid w:val="006274AB"/>
    <w:rsid w:val="006302D6"/>
    <w:rsid w:val="006329F2"/>
    <w:rsid w:val="0063303E"/>
    <w:rsid w:val="0063366B"/>
    <w:rsid w:val="00636939"/>
    <w:rsid w:val="00636A7D"/>
    <w:rsid w:val="00636FFB"/>
    <w:rsid w:val="0063741C"/>
    <w:rsid w:val="006402D0"/>
    <w:rsid w:val="00640484"/>
    <w:rsid w:val="00640A62"/>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2761"/>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3D06"/>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175C8"/>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BBA"/>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39A"/>
    <w:rsid w:val="008C2C22"/>
    <w:rsid w:val="008C4B9F"/>
    <w:rsid w:val="008C5EF7"/>
    <w:rsid w:val="008C6BE0"/>
    <w:rsid w:val="008C71ED"/>
    <w:rsid w:val="008C7688"/>
    <w:rsid w:val="008D1AC3"/>
    <w:rsid w:val="008D2E23"/>
    <w:rsid w:val="008D3B41"/>
    <w:rsid w:val="008D5E6C"/>
    <w:rsid w:val="008D6C47"/>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47AF"/>
    <w:rsid w:val="00915BEB"/>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3FE2"/>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B6FA7"/>
    <w:rsid w:val="00AC00D3"/>
    <w:rsid w:val="00AC039E"/>
    <w:rsid w:val="00AC1696"/>
    <w:rsid w:val="00AC3240"/>
    <w:rsid w:val="00AC33B9"/>
    <w:rsid w:val="00AC5E08"/>
    <w:rsid w:val="00AC6C2A"/>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3E5C"/>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41C"/>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5BC"/>
    <w:rsid w:val="00BA0CBB"/>
    <w:rsid w:val="00BA0D29"/>
    <w:rsid w:val="00BA0F58"/>
    <w:rsid w:val="00BA1ABC"/>
    <w:rsid w:val="00BA1BF0"/>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D50A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30F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10F"/>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981"/>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2488"/>
    <w:rsid w:val="00E7391C"/>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864"/>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0CD3"/>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4037080">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6</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11040</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159</cp:revision>
  <cp:lastPrinted>2021-07-30T05:42:00Z</cp:lastPrinted>
  <dcterms:created xsi:type="dcterms:W3CDTF">2021-07-26T08:34:00Z</dcterms:created>
  <dcterms:modified xsi:type="dcterms:W3CDTF">2024-01-31T09:20:00Z</dcterms:modified>
  <cp:contentStatus/>
</cp:coreProperties>
</file>